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微软雅黑" w:hAnsi="微软雅黑" w:eastAsia="微软雅黑" w:cs="微软雅黑"/>
          <w:sz w:val="24"/>
          <w:szCs w:val="24"/>
          <w:lang w:eastAsia="zh-CN"/>
        </w:rPr>
      </w:pPr>
      <w:bookmarkStart w:id="0" w:name="_GoBack"/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801995" cy="8210550"/>
            <wp:effectExtent l="0" t="0" r="8255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01995" cy="82105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JjYzU4NmIwODEwMGUyMzk2MDk0NmMxNTZiZThkZGUifQ=="/>
  </w:docVars>
  <w:rsids>
    <w:rsidRoot w:val="56CE31F0"/>
    <w:rsid w:val="56CE31F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Office_11.1.0.11805_F1E327BC-269C-435d-A152-05C5408002CA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2022-06-13T00:02:00Z</dcterms:created>
  <dc:creator>J</dc:creator>
  <cp:lastModifiedBy>J</cp:lastModifiedBy>
  <dcterms:modified xsi:type="dcterms:W3CDTF">2022-06-13T03:44:50Z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2052-11.1.0.11805</vt:lpwstr>
  </property>
  <property fmtid="{D5CDD505-2E9C-101B-9397-08002B2CF9AE}" pid="3" name="ICV">
    <vt:lpwstr>7C5A37AC355F449CA1AAEB99C9AA1846</vt:lpwstr>
  </property>
</Properties>
</file>