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2022年聊城市茌平区卫生类事业单位公开招聘笔试疫情防控须知</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考试安全顺利进行，现将2022年聊城市茌平区卫生类事业单位公开招聘笔试疫情防控有关要求和注意事项告知如下，请所有考生知悉并严格执行各项考试防疫措施和要求。</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一、考前防疫准备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（一）为确保顺利参考，建议考生考前非必要不离开考点所在市。尚在外地（省外、省内其他市）的考生应主动了解聊城市茌平区疫情防控相关要求，按规定提前抵达聊城市茌平区，以免耽误考试。</w:t>
      </w:r>
    </w:p>
    <w:p>
      <w:pPr>
        <w:spacing w:line="560" w:lineRule="exact"/>
        <w:ind w:firstLine="640" w:firstLineChars="200"/>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（二）提前申领“山东省电子健康通行码”和“通信大数据行程卡”。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（三）按规定准备核酸检测阴性证明（纸质版）和《考生</w:t>
      </w:r>
      <w:r>
        <w:rPr>
          <w:rFonts w:hint="eastAsia" w:ascii="仿宋_GB2312" w:eastAsia="仿宋_GB2312"/>
          <w:sz w:val="32"/>
          <w:szCs w:val="32"/>
          <w:lang w:eastAsia="zh-CN"/>
        </w:rPr>
        <w:t>健康情况自我</w:t>
      </w:r>
      <w:r>
        <w:rPr>
          <w:rFonts w:hint="eastAsia" w:ascii="仿宋_GB2312" w:eastAsia="仿宋_GB2312"/>
          <w:sz w:val="32"/>
          <w:szCs w:val="32"/>
        </w:rPr>
        <w:t>承诺书》。</w:t>
      </w:r>
    </w:p>
    <w:p>
      <w:pPr>
        <w:spacing w:line="560" w:lineRule="exact"/>
        <w:ind w:firstLine="640" w:firstLineChars="200"/>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核酸检测阴性证明纸质版（检测报告原件、复印件或截图打印“山东省电子健康通行码”显示的个人信息完整的核酸检测结果）、《考生</w:t>
      </w:r>
      <w:r>
        <w:rPr>
          <w:rFonts w:hint="eastAsia" w:ascii="仿宋_GB2312" w:eastAsia="仿宋_GB2312"/>
          <w:sz w:val="32"/>
          <w:szCs w:val="32"/>
          <w:lang w:eastAsia="zh-CN"/>
        </w:rPr>
        <w:t>健康情况自我</w:t>
      </w:r>
      <w:r>
        <w:rPr>
          <w:rFonts w:hint="eastAsia" w:ascii="仿宋_GB2312" w:eastAsia="仿宋_GB2312"/>
          <w:sz w:val="32"/>
          <w:szCs w:val="32"/>
        </w:rPr>
        <w:t>承诺书》须在进入考场时提交给监考人员。不能按要求提供规定的核酸检测阴性证明、《考生</w:t>
      </w:r>
      <w:r>
        <w:rPr>
          <w:rFonts w:hint="eastAsia" w:ascii="仿宋_GB2312" w:eastAsia="仿宋_GB2312"/>
          <w:sz w:val="32"/>
          <w:szCs w:val="32"/>
          <w:lang w:eastAsia="zh-CN"/>
        </w:rPr>
        <w:t>健康情况自我</w:t>
      </w:r>
      <w:r>
        <w:rPr>
          <w:rFonts w:hint="eastAsia" w:ascii="仿宋_GB2312" w:eastAsia="仿宋_GB2312"/>
          <w:sz w:val="32"/>
          <w:szCs w:val="32"/>
        </w:rPr>
        <w:t>承诺书》的，不得参加考试。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（四）每日自觉进行体温测量、健康状况监测，考前主动减少外出、不必要的聚集和人员接触，确保考试时身体状况良好。</w:t>
      </w:r>
    </w:p>
    <w:p>
      <w:pPr>
        <w:spacing w:line="560" w:lineRule="exact"/>
        <w:ind w:firstLine="640" w:firstLineChars="200"/>
        <w:rPr>
          <w:rFonts w:ascii="黑体" w:hAnsi="黑体" w:eastAsia="黑体"/>
          <w:sz w:val="32"/>
          <w:szCs w:val="32"/>
        </w:rPr>
      </w:pPr>
      <w:r>
        <w:rPr>
          <w:rFonts w:hint="eastAsia" w:eastAsia="黑体"/>
          <w:sz w:val="32"/>
          <w:szCs w:val="32"/>
        </w:rPr>
        <w:t>    </w:t>
      </w:r>
      <w:r>
        <w:rPr>
          <w:rFonts w:hint="eastAsia" w:ascii="黑体" w:hAnsi="黑体" w:eastAsia="黑体"/>
          <w:sz w:val="32"/>
          <w:szCs w:val="32"/>
        </w:rPr>
        <w:t>二、考生管理要求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（一）考前7天内无省外旅居史、无省内中高风险地区及本土疫情发生县（市、区）旅居史的考生，须持考前48小时内核酸检测阴性证明参加考试。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外省常态化疫情防控地区入鲁返鲁参加考试的考生，须提供启程前48小时内核酸检测阴性证明，抵达茌平区后按照当地最新疫情防控政策和要求完成相关防控措施后，持考前48小时内核酸检测阴性证明或者提供入鲁后考前间隔24小时以上2次核酸检测阴性证明（其中1次为考前48小时内），方可参加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来自中、高风险区所在县（市、区、旗）的其他低风险区的考生，按要求完成3天内开展2次核酸检测（间隔24小时）后，持考前48小时内核酸检测阴性证明参加考试；来自中、高风险地区的考生，按要求完成7天集中隔离医学观察等措施后，持考前48小时内核酸检测阴性证明参加考试；对尚未公布的中高风险地区但近期新增感染者较多、存在社区传播风险的其他疫情风险区域，参照中风险地区执行。上述考生应在入茌前在微信</w:t>
      </w:r>
      <w:r>
        <w:rPr>
          <w:rFonts w:hint="eastAsia" w:ascii="仿宋_GB2312" w:eastAsia="仿宋_GB2312"/>
          <w:sz w:val="32"/>
          <w:szCs w:val="32"/>
          <w:highlight w:val="yellow"/>
        </w:rPr>
        <w:t>“入聊报备”小程序</w:t>
      </w:r>
      <w:r>
        <w:rPr>
          <w:rFonts w:hint="eastAsia" w:ascii="仿宋_GB2312" w:eastAsia="仿宋_GB2312"/>
          <w:sz w:val="32"/>
          <w:szCs w:val="32"/>
        </w:rPr>
        <w:t>报备，在落实好各项疫情防控措施基础上再按要求参加考试，并于途中注意做好个人防护。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中高风险区、中高风险区所在县（市、区、旗）（含参照）以国务院客户端、“山东疾控”微信公众号最新发布的《山东疾控近期疫情防控公众健康提示》为准。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（四）治愈出院的确诊病例和无症状感染者，</w:t>
      </w:r>
      <w:r>
        <w:rPr>
          <w:rFonts w:hint="eastAsia" w:ascii="仿宋_GB2312" w:eastAsia="仿宋_GB2312"/>
          <w:sz w:val="32"/>
          <w:szCs w:val="32"/>
          <w:lang w:eastAsia="zh-CN"/>
        </w:rPr>
        <w:t>完成</w:t>
      </w:r>
      <w:r>
        <w:rPr>
          <w:rFonts w:hint="eastAsia" w:ascii="仿宋_GB2312" w:eastAsia="仿宋_GB2312"/>
          <w:sz w:val="32"/>
          <w:szCs w:val="32"/>
          <w:lang w:val="en-US" w:eastAsia="zh-CN"/>
        </w:rPr>
        <w:t>7天</w:t>
      </w:r>
      <w:bookmarkStart w:id="0" w:name="_GoBack"/>
      <w:bookmarkEnd w:id="0"/>
      <w:r>
        <w:rPr>
          <w:rFonts w:hint="eastAsia" w:ascii="仿宋_GB2312" w:eastAsia="仿宋_GB2312"/>
          <w:sz w:val="32"/>
          <w:szCs w:val="32"/>
          <w:lang w:eastAsia="zh-CN"/>
        </w:rPr>
        <w:t>居家健康监测管理后，</w:t>
      </w:r>
      <w:r>
        <w:rPr>
          <w:rFonts w:hint="eastAsia" w:ascii="仿宋_GB2312" w:eastAsia="仿宋_GB2312"/>
          <w:sz w:val="32"/>
          <w:szCs w:val="32"/>
        </w:rPr>
        <w:t>持考前7天内的健康体检报告，体检正常、肺部影像学显示肺部病灶完全吸收、2次间隔24小时核酸检测（其中1次为考前48小时）均为阴性的可以参加考试。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（五）考前7天有发热、咳嗽等症状的，须提供医疗机构出具的诊断证明和考前48小时内的核酸检测阴性证明，并在隔离考场考试。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（六）属于以下情形的考生，不得参加考试：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1.确诊病例、无症状感染者和尚在隔离观察期的</w:t>
      </w:r>
      <w:r>
        <w:rPr>
          <w:rFonts w:hint="eastAsia" w:ascii="仿宋_GB2312" w:eastAsia="仿宋_GB2312"/>
          <w:sz w:val="32"/>
          <w:szCs w:val="32"/>
          <w:lang w:eastAsia="zh-CN"/>
        </w:rPr>
        <w:t>风险人员</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2.开考前7天有发热、咳嗽等症状未痊愈且未排除传染病及身体不适者；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3.有高风险等疫情重点地区旅居史且离开上述地区不满7天者；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4.有境外旅居史且入境未满7天者；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5.不能按要求提供核酸检测阴性证明等健康证明的。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三、考试当天有关要求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考生经现场检测体温正常（未超过37.3℃），携带准考证、有效身份证件、符合规定要求和数量的核酸检测阴性证明(纸质版)，扫描考点场所码，出示山东省电子健康通行码绿码、通信大数据行程卡绿卡，方可参加考试。未携带的不得入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（二）因考前防疫检查需要，请考生预留充足入场时间，建议至少提前1小时到达考点，以免影响考试。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（三）考生参加考试时应自备一次性使用医用口罩或医用外科口罩，除接受身份核验时按要求摘下口罩外，进出考点以及考试期间应全程佩戴口罩。</w:t>
      </w:r>
    </w:p>
    <w:p>
      <w:pPr>
        <w:spacing w:line="56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lZjlkMTVkZWI4Mjc5YzRiMzE4N2Y3ZDJlZDVjOTQifQ=="/>
  </w:docVars>
  <w:rsids>
    <w:rsidRoot w:val="002E5BD1"/>
    <w:rsid w:val="000E0A7E"/>
    <w:rsid w:val="00226C21"/>
    <w:rsid w:val="002644E5"/>
    <w:rsid w:val="002E5BD1"/>
    <w:rsid w:val="00332911"/>
    <w:rsid w:val="003B2C7A"/>
    <w:rsid w:val="00806CAF"/>
    <w:rsid w:val="008D77BD"/>
    <w:rsid w:val="00C0549E"/>
    <w:rsid w:val="00E90758"/>
    <w:rsid w:val="00EF3220"/>
    <w:rsid w:val="03035935"/>
    <w:rsid w:val="05253ADA"/>
    <w:rsid w:val="16B26FFE"/>
    <w:rsid w:val="22315DA8"/>
    <w:rsid w:val="24613E12"/>
    <w:rsid w:val="292A6EC8"/>
    <w:rsid w:val="376F7DA9"/>
    <w:rsid w:val="3FFC1167"/>
    <w:rsid w:val="48C90054"/>
    <w:rsid w:val="4A3634C7"/>
    <w:rsid w:val="4E656129"/>
    <w:rsid w:val="56A63783"/>
    <w:rsid w:val="5F7C32D2"/>
    <w:rsid w:val="60A9459B"/>
    <w:rsid w:val="648614BB"/>
    <w:rsid w:val="66833198"/>
    <w:rsid w:val="68914293"/>
    <w:rsid w:val="72BC63B0"/>
    <w:rsid w:val="76FF686B"/>
    <w:rsid w:val="775B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1528</Words>
  <Characters>1553</Characters>
  <Lines>11</Lines>
  <Paragraphs>3</Paragraphs>
  <TotalTime>15</TotalTime>
  <ScaleCrop>false</ScaleCrop>
  <LinksUpToDate>false</LinksUpToDate>
  <CharactersWithSpaces>1562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2022-11-03T01:20:00Z</dcterms:created>
  <dc:creator>Hewlett-Packard Company</dc:creator>
  <cp:lastModifiedBy>Administrator</cp:lastModifiedBy>
  <cp:lastPrinted>2022-11-03T08:13:00Z</cp:lastPrinted>
  <dcterms:modified xsi:type="dcterms:W3CDTF">2022-11-16T09:28:19Z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B94184FA9D46433DAA4C8ED0ED566F0D</vt:lpwstr>
  </property>
</Properties>
</file>